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78" w:rsidRDefault="00287378" w:rsidP="00F1239F">
      <w:pPr>
        <w:spacing w:before="120" w:after="120"/>
        <w:rPr>
          <w:rFonts w:ascii="Verdana" w:hAnsi="Verdana"/>
          <w:b/>
          <w:color w:val="002060"/>
          <w:sz w:val="20"/>
          <w:lang w:val="en-GB"/>
        </w:rPr>
      </w:pPr>
      <w:bookmarkStart w:id="0" w:name="_GoBack"/>
      <w:bookmarkEnd w:id="0"/>
    </w:p>
    <w:p w:rsidR="0027424A" w:rsidRPr="00287378" w:rsidRDefault="00287378" w:rsidP="00287378">
      <w:pPr>
        <w:tabs>
          <w:tab w:val="left" w:pos="1080"/>
          <w:tab w:val="center" w:pos="5032"/>
        </w:tabs>
        <w:spacing w:before="120" w:after="120"/>
        <w:ind w:right="-284"/>
        <w:rPr>
          <w:rFonts w:cstheme="minorHAnsi"/>
          <w:b/>
          <w:color w:val="002060"/>
          <w:sz w:val="28"/>
          <w:szCs w:val="28"/>
          <w:u w:val="single"/>
          <w:lang w:val="en-GB"/>
        </w:rPr>
      </w:pPr>
      <w:r>
        <w:rPr>
          <w:rFonts w:cstheme="minorHAnsi"/>
          <w:b/>
          <w:color w:val="002060"/>
          <w:lang w:val="en-GB"/>
        </w:rPr>
        <w:tab/>
      </w:r>
      <w:r>
        <w:rPr>
          <w:rFonts w:cstheme="minorHAnsi"/>
          <w:b/>
          <w:color w:val="002060"/>
          <w:lang w:val="en-GB"/>
        </w:rPr>
        <w:tab/>
      </w:r>
      <w:r w:rsidR="0027424A" w:rsidRPr="00287378">
        <w:rPr>
          <w:rFonts w:cstheme="minorHAnsi"/>
          <w:b/>
          <w:color w:val="002060"/>
          <w:sz w:val="28"/>
          <w:szCs w:val="28"/>
          <w:u w:val="single"/>
          <w:lang w:val="en-GB"/>
        </w:rPr>
        <w:t>Guidelines on how to use the Learning Agreement</w:t>
      </w:r>
      <w:r w:rsidR="00FA43FD">
        <w:rPr>
          <w:rFonts w:cstheme="minorHAnsi"/>
          <w:b/>
          <w:color w:val="002060"/>
          <w:sz w:val="28"/>
          <w:szCs w:val="28"/>
          <w:u w:val="single"/>
          <w:lang w:val="en-GB"/>
        </w:rPr>
        <w:t xml:space="preserve"> for Studies</w:t>
      </w:r>
    </w:p>
    <w:p w:rsidR="00F1239F" w:rsidRDefault="00F1239F" w:rsidP="00287378">
      <w:pPr>
        <w:spacing w:before="120" w:after="120"/>
        <w:ind w:right="-284"/>
        <w:jc w:val="both"/>
        <w:rPr>
          <w:rFonts w:cstheme="minorHAnsi"/>
          <w:b/>
          <w:color w:val="002060"/>
          <w:lang w:val="en-GB"/>
        </w:rPr>
      </w:pPr>
    </w:p>
    <w:p w:rsidR="0027424A" w:rsidRPr="00287378" w:rsidRDefault="0027424A" w:rsidP="00F1239F">
      <w:pPr>
        <w:spacing w:before="120" w:after="120"/>
        <w:ind w:left="-567" w:right="-284"/>
        <w:jc w:val="both"/>
        <w:rPr>
          <w:rFonts w:eastAsia="Times New Roman" w:cstheme="minorHAnsi"/>
          <w:lang w:val="en-GB"/>
        </w:rPr>
      </w:pPr>
      <w:r w:rsidRPr="00287378">
        <w:rPr>
          <w:rFonts w:eastAsia="Times New Roman" w:cstheme="minorHAnsi"/>
          <w:lang w:val="en-GB"/>
        </w:rPr>
        <w:t>The Learning Agreement template is applicable to Erasmus+ mobility for studies between Programme Countries (KA1), between Programme and Partner Countries (KA1), and for Higher Education Capacity Building projects involving Partner Countries (KA2).</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w:t>
      </w:r>
      <w:r w:rsidRPr="00DC4979">
        <w:rPr>
          <w:rFonts w:cstheme="minorHAnsi"/>
          <w:lang w:val="en-GB"/>
        </w:rPr>
        <w:t>as minimum requirements</w:t>
      </w:r>
      <w:r w:rsidRPr="00287378">
        <w:rPr>
          <w:rFonts w:cstheme="minorHAnsi"/>
          <w:lang w:val="en-GB"/>
        </w:rPr>
        <w:t>, meaning that further fields can be added, if needed, and the format (e.g. font size and colours) can be adapted.</w:t>
      </w:r>
    </w:p>
    <w:p w:rsidR="0027424A" w:rsidRPr="00287378" w:rsidRDefault="0027424A" w:rsidP="00F1239F">
      <w:pPr>
        <w:spacing w:before="120" w:after="120"/>
        <w:ind w:left="-567" w:right="-284"/>
        <w:jc w:val="both"/>
        <w:rPr>
          <w:rFonts w:cstheme="minorHAnsi"/>
          <w:lang w:val="en-GB"/>
        </w:rPr>
      </w:pP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 xml:space="preserve">Administrative data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p>
    <w:p w:rsidR="0027424A" w:rsidRPr="00287378" w:rsidRDefault="0027424A" w:rsidP="00F1239F">
      <w:pPr>
        <w:spacing w:before="120" w:after="120"/>
        <w:ind w:left="-567" w:right="-284"/>
        <w:jc w:val="both"/>
        <w:rPr>
          <w:rFonts w:cstheme="minorHAnsi"/>
          <w:b/>
          <w:u w:val="single"/>
          <w:lang w:val="en-GB"/>
        </w:rPr>
      </w:pP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study programme includes the indicative start and end months of the agreed study programme that the</w:t>
      </w:r>
      <w:r w:rsidR="00287378" w:rsidRPr="00287378">
        <w:rPr>
          <w:rFonts w:cstheme="minorHAnsi"/>
          <w:lang w:val="en-GB"/>
        </w:rPr>
        <w:t xml:space="preserve"> student will carry out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programme outlined in Table A.</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7C3A2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7C3A2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Where all credits in Table A are automatically recognised as forming part of the programme at the Sending Institution, typically in the case of </w:t>
      </w:r>
      <w:r w:rsidRPr="00287378">
        <w:rPr>
          <w:rFonts w:cstheme="minorHAnsi"/>
          <w:b/>
          <w:lang w:val="en-GB"/>
        </w:rPr>
        <w:t>mobility windows</w:t>
      </w:r>
      <w:r w:rsidRPr="00287378">
        <w:rPr>
          <w:rStyle w:val="EndnoteReference"/>
          <w:rFonts w:cstheme="minorHAnsi"/>
          <w:lang w:val="en-GB"/>
        </w:rPr>
        <w:endnoteReference w:id="1"/>
      </w:r>
      <w:r w:rsidRPr="00287378">
        <w:rPr>
          <w:rFonts w:cstheme="minorHAnsi"/>
          <w:lang w:val="en-GB"/>
        </w:rPr>
        <w:t xml:space="preserve">, Table B is </w:t>
      </w:r>
      <w:r w:rsidRPr="00287378">
        <w:rPr>
          <w:rFonts w:cstheme="minorHAnsi"/>
          <w:b/>
          <w:lang w:val="en-GB"/>
        </w:rPr>
        <w:t>simplified</w:t>
      </w:r>
      <w:r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7C3A2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Language competence</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A855CA">
      <w:pPr>
        <w:spacing w:before="120" w:after="120"/>
        <w:ind w:left="-567" w:right="-284"/>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F1239F">
      <w:pPr>
        <w:spacing w:before="120" w:after="120"/>
        <w:ind w:left="-567" w:right="-284"/>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F1239F">
      <w:pPr>
        <w:spacing w:before="120" w:after="120"/>
        <w:ind w:left="-567" w:right="-284"/>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F1239F">
      <w:pPr>
        <w:spacing w:before="120" w:after="120"/>
        <w:ind w:left="-567" w:right="-284"/>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9" w:history="1">
        <w:r w:rsidRPr="00FA43FD">
          <w:rPr>
            <w:rStyle w:val="Hyperlink"/>
            <w:rFonts w:cstheme="minorHAnsi"/>
            <w:lang w:val="en-GB"/>
          </w:rPr>
          <w:t>http://erasmusplusols.eu</w:t>
        </w:r>
      </w:hyperlink>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F1239F">
      <w:pPr>
        <w:spacing w:before="120" w:after="120"/>
        <w:ind w:left="-567" w:right="-284"/>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F1239F">
      <w:pPr>
        <w:spacing w:before="120" w:after="120"/>
        <w:ind w:left="-567" w:right="-284"/>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F1239F">
      <w:pPr>
        <w:spacing w:before="120" w:after="120"/>
        <w:ind w:left="-567" w:right="-284"/>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F1239F">
      <w:pPr>
        <w:spacing w:before="120" w:after="120"/>
        <w:ind w:left="-567" w:right="-284"/>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7C3A2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7C3A2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1D686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1D686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1D686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1D686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F1239F">
      <w:pPr>
        <w:spacing w:before="120" w:after="120"/>
        <w:ind w:left="-567" w:right="-284"/>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F1239F">
      <w:pPr>
        <w:spacing w:before="120" w:after="120"/>
        <w:ind w:right="-284"/>
        <w:rPr>
          <w:rFonts w:cstheme="minorHAnsi"/>
          <w:b/>
          <w:color w:val="002060"/>
          <w:u w:val="single"/>
          <w:lang w:val="en-GB"/>
        </w:rPr>
      </w:pP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Changes of the Responsible person(s)</w:t>
      </w:r>
    </w:p>
    <w:p w:rsidR="00287378" w:rsidRPr="00287378" w:rsidRDefault="0027424A" w:rsidP="00F1239F">
      <w:pPr>
        <w:spacing w:before="120" w:after="120"/>
        <w:ind w:left="-567" w:right="-284"/>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7C3A2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7C3A2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6621C1">
      <w:pPr>
        <w:spacing w:before="120" w:after="120"/>
        <w:ind w:left="-567" w:right="-284"/>
        <w:rPr>
          <w:rFonts w:cstheme="minorHAnsi"/>
          <w:b/>
          <w:u w:val="single"/>
          <w:lang w:val="en-GB"/>
        </w:rPr>
      </w:pPr>
      <w:r w:rsidRPr="00DC4979">
        <w:rPr>
          <w:rFonts w:cstheme="minorHAnsi"/>
          <w:b/>
          <w:u w:val="single"/>
          <w:lang w:val="en-GB"/>
        </w:rPr>
        <w:lastRenderedPageBreak/>
        <w:t>Confirming the Changes</w:t>
      </w:r>
    </w:p>
    <w:p w:rsidR="00F1239F" w:rsidRPr="00DC4979" w:rsidRDefault="0027424A" w:rsidP="00DC4979">
      <w:pPr>
        <w:spacing w:before="120" w:after="120"/>
        <w:ind w:left="-567" w:right="-284"/>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 without the need of a 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F1239F">
      <w:pPr>
        <w:numPr>
          <w:ilvl w:val="0"/>
          <w:numId w:val="1"/>
        </w:numPr>
        <w:spacing w:before="120" w:after="120"/>
        <w:ind w:left="-567" w:right="-284" w:firstLine="0"/>
        <w:jc w:val="both"/>
        <w:rPr>
          <w:rFonts w:cstheme="minorHAnsi"/>
          <w:lang w:val="en-GB"/>
        </w:rPr>
      </w:pPr>
      <w:r w:rsidRPr="00DC4979">
        <w:rPr>
          <w:rFonts w:cstheme="minorHAnsi"/>
          <w:lang w:val="en-GB"/>
        </w:rPr>
        <w:t>The start date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DC4979">
      <w:pPr>
        <w:numPr>
          <w:ilvl w:val="0"/>
          <w:numId w:val="1"/>
        </w:numPr>
        <w:spacing w:before="120" w:after="120"/>
        <w:ind w:left="-567" w:right="-284" w:firstLine="0"/>
        <w:jc w:val="both"/>
        <w:rPr>
          <w:rFonts w:cstheme="minorHAnsi"/>
          <w:lang w:val="en-GB"/>
        </w:rPr>
      </w:pPr>
      <w:r w:rsidRPr="00DC4979">
        <w:rPr>
          <w:rFonts w:cstheme="minorHAnsi"/>
          <w:lang w:val="en-GB"/>
        </w:rPr>
        <w:t>The end date of the study</w:t>
      </w:r>
      <w:r w:rsidRPr="00287378">
        <w:rPr>
          <w:rFonts w:cstheme="minorHAnsi"/>
          <w:lang w:val="en-GB"/>
        </w:rPr>
        <w:t xml:space="preserve"> period is the last day the student had to be present at the Receiving Institution, not his actual date of departure. This is, for example, the end of exams period, courses or mandatory sitting period.</w:t>
      </w:r>
    </w:p>
    <w:p w:rsidR="00DC4979" w:rsidRDefault="00DC4979" w:rsidP="00DC4979">
      <w:pPr>
        <w:spacing w:before="120" w:after="120"/>
        <w:ind w:left="-567" w:right="-284"/>
        <w:jc w:val="both"/>
        <w:rPr>
          <w:rFonts w:cstheme="minorHAnsi"/>
          <w:lang w:val="en-GB"/>
        </w:rPr>
      </w:pPr>
    </w:p>
    <w:p w:rsidR="0027424A" w:rsidRPr="00DC4979" w:rsidRDefault="0027424A" w:rsidP="00DC4979">
      <w:pPr>
        <w:spacing w:before="120" w:after="120"/>
        <w:ind w:left="-567" w:right="-284"/>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 contained in Table B (and, if applicable, B2), without the need for the student to take any further courses or exams.</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Where applicable, the Sending Institution will translate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p>
    <w:p w:rsidR="0027424A" w:rsidRPr="00A54864" w:rsidRDefault="0027424A" w:rsidP="00F1239F">
      <w:pPr>
        <w:spacing w:before="120" w:after="120"/>
        <w:ind w:left="-567" w:right="-284"/>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F1239F">
      <w:pPr>
        <w:spacing w:before="120" w:after="120"/>
        <w:ind w:left="-567" w:right="-284"/>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2925CF">
      <w:pPr>
        <w:spacing w:before="120" w:after="120"/>
        <w:ind w:left="-567" w:right="-284"/>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sl-SI" w:eastAsia="sl-SI"/>
        </w:rPr>
        <mc:AlternateContent>
          <mc:Choice Requires="wps">
            <w:drawing>
              <wp:anchor distT="0" distB="0" distL="114300" distR="114300" simplePos="0" relativeHeight="251659264" behindDoc="0" locked="0" layoutInCell="1" allowOverlap="1" wp14:anchorId="22BD904D" wp14:editId="5D559CF5">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sl-SI" w:eastAsia="sl-SI"/>
        </w:rPr>
        <mc:AlternateContent>
          <mc:Choice Requires="wps">
            <w:drawing>
              <wp:anchor distT="0" distB="0" distL="114300" distR="114300" simplePos="0" relativeHeight="251663360" behindDoc="0" locked="0" layoutInCell="1" allowOverlap="1" wp14:anchorId="38734BAE" wp14:editId="3A2B2289">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FA43F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sl-SI" w:eastAsia="sl-SI"/>
        </w:rPr>
        <mc:AlternateContent>
          <mc:Choice Requires="wps">
            <w:drawing>
              <wp:anchor distT="0" distB="0" distL="114300" distR="114300" simplePos="0" relativeHeight="251660288" behindDoc="0" locked="0" layoutInCell="1" allowOverlap="1" wp14:anchorId="01B8F60A" wp14:editId="2FC396F4">
                <wp:simplePos x="0" y="0"/>
                <wp:positionH relativeFrom="column">
                  <wp:posOffset>1861185</wp:posOffset>
                </wp:positionH>
                <wp:positionV relativeFrom="paragraph">
                  <wp:posOffset>784225</wp:posOffset>
                </wp:positionV>
                <wp:extent cx="2844800" cy="1800225"/>
                <wp:effectExtent l="19050" t="19050" r="31750"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002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margin-left:146.55pt;margin-top:61.75pt;width:224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sl-SI" w:eastAsia="sl-SI"/>
        </w:rPr>
        <mc:AlternateContent>
          <mc:Choice Requires="wps">
            <w:drawing>
              <wp:anchor distT="0" distB="0" distL="114300" distR="114300" simplePos="0" relativeHeight="251665408" behindDoc="0" locked="0" layoutInCell="1" allowOverlap="1" wp14:anchorId="413D71AB" wp14:editId="6D3E7221">
                <wp:simplePos x="0" y="0"/>
                <wp:positionH relativeFrom="column">
                  <wp:posOffset>1861185</wp:posOffset>
                </wp:positionH>
                <wp:positionV relativeFrom="paragraph">
                  <wp:posOffset>3841750</wp:posOffset>
                </wp:positionV>
                <wp:extent cx="2905125" cy="1876425"/>
                <wp:effectExtent l="19050" t="19050" r="4762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8764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6.55pt;margin-top:302.5pt;width:228.7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287378" w:rsidRPr="002A00C3">
        <w:rPr>
          <w:rFonts w:ascii="Verdana" w:hAnsi="Verdana" w:cs="Calibri"/>
          <w:b/>
          <w:noProof/>
          <w:color w:val="002060"/>
          <w:lang w:val="sl-SI" w:eastAsia="sl-SI"/>
        </w:rPr>
        <mc:AlternateContent>
          <mc:Choice Requires="wps">
            <w:drawing>
              <wp:anchor distT="0" distB="0" distL="114300" distR="114300" simplePos="0" relativeHeight="251666432" behindDoc="0" locked="0" layoutInCell="1" allowOverlap="1" wp14:anchorId="0FAD40FF" wp14:editId="04A3246C">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CoeVMo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sl-SI" w:eastAsia="sl-SI"/>
        </w:rPr>
        <mc:AlternateContent>
          <mc:Choice Requires="wps">
            <w:drawing>
              <wp:anchor distT="0" distB="0" distL="114300" distR="114300" simplePos="0" relativeHeight="251664384" behindDoc="0" locked="0" layoutInCell="1" allowOverlap="1" wp14:anchorId="5534C1A0" wp14:editId="63F502B8">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0"/>
      <w:footerReference w:type="default" r:id="rId11"/>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80" w:rsidRDefault="00987980" w:rsidP="0027424A">
      <w:pPr>
        <w:spacing w:after="0" w:line="240" w:lineRule="auto"/>
      </w:pPr>
      <w:r>
        <w:separator/>
      </w:r>
    </w:p>
  </w:endnote>
  <w:endnote w:type="continuationSeparator" w:id="0">
    <w:p w:rsidR="00987980" w:rsidRDefault="00987980" w:rsidP="0027424A">
      <w:pPr>
        <w:spacing w:after="0" w:line="240" w:lineRule="auto"/>
      </w:pPr>
      <w:r>
        <w:continuationSeparator/>
      </w:r>
    </w:p>
  </w:endnote>
  <w:endnote w:id="1">
    <w:p w:rsidR="0027424A"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7C3A2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u w:val="single"/>
                <w:lang w:val="en-GB"/>
              </w:rPr>
            </w:pPr>
          </w:p>
        </w:tc>
      </w:tr>
    </w:tbl>
    <w:p w:rsidR="00FA43FD" w:rsidRPr="00FA43FD" w:rsidRDefault="00FA43FD">
      <w:pPr>
        <w:pStyle w:val="EndnoteText"/>
        <w:rPr>
          <w:lang w:val="en-GB"/>
        </w:rPr>
      </w:pPr>
    </w:p>
  </w:endnote>
  <w:endnote w:id="3">
    <w:p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all the credits that the student has earned during the mobility and that were specified in the final version of the Learning Agreement as counting towards his/her degree (Table B and, if applicable, B2 of the official template) are recognised by the Sending Institution without the need to take any further courses or exams.</w:t>
      </w:r>
    </w:p>
  </w:endnote>
  <w:endnote w:id="4">
    <w:p w:rsidR="0027424A"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p w:rsidR="00F1239F" w:rsidRPr="00863421" w:rsidRDefault="00F1239F" w:rsidP="0027424A">
      <w:pPr>
        <w:pStyle w:val="EndnoteText"/>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rsidR="00287378" w:rsidRDefault="00287378">
        <w:pPr>
          <w:pStyle w:val="Footer"/>
          <w:jc w:val="center"/>
        </w:pPr>
        <w:r>
          <w:fldChar w:fldCharType="begin"/>
        </w:r>
        <w:r>
          <w:instrText xml:space="preserve"> PAGE   \* MERGEFORMAT </w:instrText>
        </w:r>
        <w:r>
          <w:fldChar w:fldCharType="separate"/>
        </w:r>
        <w:r w:rsidR="001D6864">
          <w:rPr>
            <w:noProof/>
          </w:rPr>
          <w:t>2</w:t>
        </w:r>
        <w:r>
          <w:rPr>
            <w:noProof/>
          </w:rPr>
          <w:fldChar w:fldCharType="end"/>
        </w:r>
      </w:p>
    </w:sdtContent>
  </w:sdt>
  <w:p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80" w:rsidRDefault="00987980" w:rsidP="0027424A">
      <w:pPr>
        <w:spacing w:after="0" w:line="240" w:lineRule="auto"/>
      </w:pPr>
      <w:r>
        <w:separator/>
      </w:r>
    </w:p>
  </w:footnote>
  <w:footnote w:type="continuationSeparator" w:id="0">
    <w:p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78" w:rsidRDefault="004F2D85">
    <w:pPr>
      <w:pStyle w:val="Header"/>
    </w:pPr>
    <w:r w:rsidRPr="00A04811">
      <w:rPr>
        <w:noProof/>
        <w:lang w:val="sl-SI" w:eastAsia="sl-SI"/>
      </w:rPr>
      <mc:AlternateContent>
        <mc:Choice Requires="wps">
          <w:drawing>
            <wp:anchor distT="0" distB="0" distL="114300" distR="114300" simplePos="0" relativeHeight="251661312" behindDoc="0" locked="0" layoutInCell="1" allowOverlap="1" wp14:anchorId="0F30D148" wp14:editId="5ED97CEA">
              <wp:simplePos x="0" y="0"/>
              <wp:positionH relativeFrom="column">
                <wp:posOffset>-567690</wp:posOffset>
              </wp:positionH>
              <wp:positionV relativeFrom="paragraph">
                <wp:posOffset>-373380</wp:posOffset>
              </wp:positionV>
              <wp:extent cx="39052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GfNA-II-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44.7pt;margin-top:-29.4pt;width:30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E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" filled="f" stroked="f">
              <v:textbox>
                <w:txbxContent>
                  <w:p w:rsidR="000F23DE" w:rsidRPr="004F2D85" w:rsidRDefault="000F23DE" w:rsidP="000F23DE">
                    <w:pPr>
                      <w:tabs>
                        <w:tab w:val="left" w:pos="3119"/>
                      </w:tabs>
                      <w:spacing w:after="0"/>
                      <w:rPr>
                        <w:rFonts w:cstheme="minorHAnsi"/>
                        <w:b/>
                        <w:i/>
                        <w:color w:val="003CB4"/>
                        <w:sz w:val="16"/>
                        <w:szCs w:val="16"/>
                        <w:lang w:val="en-GB"/>
                      </w:rPr>
                    </w:pPr>
                    <w:proofErr w:type="spellStart"/>
                    <w:r w:rsidRPr="004F2D85">
                      <w:rPr>
                        <w:rFonts w:cstheme="minorHAnsi"/>
                        <w:sz w:val="16"/>
                        <w:szCs w:val="16"/>
                        <w:lang w:val="en-GB"/>
                      </w:rPr>
                      <w:t>GfNA</w:t>
                    </w:r>
                    <w:proofErr w:type="spellEnd"/>
                    <w:r w:rsidRPr="004F2D85">
                      <w:rPr>
                        <w:rFonts w:cstheme="minorHAnsi"/>
                        <w:sz w:val="16"/>
                        <w:szCs w:val="16"/>
                        <w:lang w:val="en-GB"/>
                      </w:rPr>
                      <w:t>-II-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v:textbox>
            </v:shape>
          </w:pict>
        </mc:Fallback>
      </mc:AlternateContent>
    </w:r>
    <w:r w:rsidR="000F23DE" w:rsidRPr="00A04811">
      <w:rPr>
        <w:noProof/>
        <w:lang w:val="sl-SI" w:eastAsia="sl-SI"/>
      </w:rPr>
      <w:drawing>
        <wp:anchor distT="0" distB="0" distL="114300" distR="114300" simplePos="0" relativeHeight="251659264" behindDoc="0" locked="0" layoutInCell="1" allowOverlap="1" wp14:anchorId="324AC3F7" wp14:editId="794CB7B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F23DE"/>
    <w:rsid w:val="001D6864"/>
    <w:rsid w:val="00255238"/>
    <w:rsid w:val="0027424A"/>
    <w:rsid w:val="00287378"/>
    <w:rsid w:val="002925CF"/>
    <w:rsid w:val="003333A6"/>
    <w:rsid w:val="003375C3"/>
    <w:rsid w:val="004B4E4C"/>
    <w:rsid w:val="004D2312"/>
    <w:rsid w:val="004F2D85"/>
    <w:rsid w:val="006621C1"/>
    <w:rsid w:val="007113C7"/>
    <w:rsid w:val="00794313"/>
    <w:rsid w:val="007C3A2A"/>
    <w:rsid w:val="008B1FB5"/>
    <w:rsid w:val="00987980"/>
    <w:rsid w:val="009C2690"/>
    <w:rsid w:val="00A450B5"/>
    <w:rsid w:val="00A54864"/>
    <w:rsid w:val="00A855CA"/>
    <w:rsid w:val="00AD33AD"/>
    <w:rsid w:val="00C0238A"/>
    <w:rsid w:val="00C47A00"/>
    <w:rsid w:val="00D0522E"/>
    <w:rsid w:val="00DC4979"/>
    <w:rsid w:val="00E51040"/>
    <w:rsid w:val="00E71563"/>
    <w:rsid w:val="00F1239F"/>
    <w:rsid w:val="00FA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rasmusplusols.e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44DF-E1FC-48B6-8780-D6D5BE48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11154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Klavdija Draškovič</cp:lastModifiedBy>
  <cp:revision>2</cp:revision>
  <cp:lastPrinted>2015-04-10T10:01:00Z</cp:lastPrinted>
  <dcterms:created xsi:type="dcterms:W3CDTF">2015-05-07T12:18:00Z</dcterms:created>
  <dcterms:modified xsi:type="dcterms:W3CDTF">2015-05-07T12:18:00Z</dcterms:modified>
</cp:coreProperties>
</file>